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15" w:type="dxa"/>
        <w:tblInd w:w="-13" w:type="dxa"/>
        <w:tblCellMar>
          <w:top w:w="15" w:type="dxa"/>
          <w:left w:w="15" w:type="dxa"/>
          <w:bottom w:w="15" w:type="dxa"/>
          <w:right w:w="15" w:type="dxa"/>
        </w:tblCellMar>
        <w:tblLook w:val="00A0"/>
      </w:tblPr>
      <w:tblGrid>
        <w:gridCol w:w="8368"/>
        <w:gridCol w:w="1095"/>
      </w:tblGrid>
      <w:tr w:rsidR="00FA3936" w:rsidRPr="005B33A3">
        <w:trPr>
          <w:tblCellSpacing w:w="15" w:type="dxa"/>
        </w:trPr>
        <w:tc>
          <w:tcPr>
            <w:tcW w:w="8550" w:type="dxa"/>
            <w:vAlign w:val="bottom"/>
          </w:tcPr>
          <w:p w:rsidR="00FA3936" w:rsidRPr="00880986" w:rsidRDefault="00FA3936" w:rsidP="00880986">
            <w:pPr>
              <w:spacing w:before="100" w:beforeAutospacing="1" w:after="100" w:afterAutospacing="1" w:line="240" w:lineRule="auto"/>
              <w:outlineLvl w:val="1"/>
              <w:rPr>
                <w:rFonts w:ascii="Times New Roman" w:hAnsi="Times New Roman" w:cs="Times New Roman"/>
                <w:b/>
                <w:bCs/>
                <w:sz w:val="36"/>
                <w:szCs w:val="36"/>
              </w:rPr>
            </w:pPr>
            <w:r>
              <w:rPr>
                <w:rFonts w:ascii="Times New Roman" w:hAnsi="Times New Roman" w:cs="Times New Roman"/>
                <w:b/>
                <w:bCs/>
                <w:sz w:val="36"/>
                <w:szCs w:val="36"/>
              </w:rPr>
              <w:t xml:space="preserve">Produktdatenblatt </w:t>
            </w:r>
            <w:r>
              <w:rPr>
                <w:rFonts w:ascii="Times New Roman" w:hAnsi="Times New Roman" w:cs="Times New Roman"/>
                <w:b/>
                <w:bCs/>
                <w:sz w:val="36"/>
                <w:szCs w:val="36"/>
              </w:rPr>
              <w:br/>
            </w:r>
            <w:r w:rsidRPr="005742D3">
              <w:rPr>
                <w:rFonts w:ascii="Times New Roman" w:hAnsi="Times New Roman" w:cs="Times New Roman"/>
                <w:b/>
                <w:bCs/>
                <w:sz w:val="36"/>
                <w:szCs w:val="36"/>
              </w:rPr>
              <w:t>Flügger Natural Wood Floor Oil</w:t>
            </w:r>
            <w:r>
              <w:rPr>
                <w:rFonts w:ascii="Times New Roman" w:hAnsi="Times New Roman" w:cs="Times New Roman"/>
                <w:b/>
                <w:bCs/>
                <w:sz w:val="36"/>
                <w:szCs w:val="36"/>
              </w:rPr>
              <w:t xml:space="preserve"> </w:t>
            </w:r>
          </w:p>
        </w:tc>
        <w:tc>
          <w:tcPr>
            <w:tcW w:w="0" w:type="auto"/>
          </w:tcPr>
          <w:p w:rsidR="00FA3936" w:rsidRPr="00880986" w:rsidRDefault="00463980" w:rsidP="00880986">
            <w:pPr>
              <w:spacing w:after="0" w:line="240" w:lineRule="auto"/>
              <w:jc w:val="right"/>
              <w:rPr>
                <w:rFonts w:ascii="Times New Roman" w:hAnsi="Times New Roman" w:cs="Times New Roman"/>
                <w:sz w:val="24"/>
                <w:szCs w:val="24"/>
              </w:rPr>
            </w:pPr>
            <w:r w:rsidRPr="00463980">
              <w:rPr>
                <w:rFonts w:ascii="Times New Roman" w:hAnsi="Times New Roman" w:cs="Times New Roman"/>
                <w:noProof/>
                <w:sz w:val="24"/>
                <w:szCs w:val="24"/>
                <w:lang w:val="pl-PL"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9" o:spid="_x0000_i1025" type="#_x0000_t75" alt="http://gm.flugger.com/en/logo.jpg" style="width:51.15pt;height:14.95pt;visibility:visible">
                  <v:imagedata r:id="rId4" o:title=""/>
                </v:shape>
              </w:pict>
            </w:r>
          </w:p>
        </w:tc>
      </w:tr>
    </w:tbl>
    <w:p w:rsidR="00FA3936" w:rsidRPr="00880986" w:rsidRDefault="00463980" w:rsidP="00880986">
      <w:pPr>
        <w:spacing w:after="0" w:line="240" w:lineRule="auto"/>
        <w:rPr>
          <w:rFonts w:ascii="Times New Roman" w:hAnsi="Times New Roman" w:cs="Times New Roman"/>
          <w:sz w:val="24"/>
          <w:szCs w:val="24"/>
        </w:rPr>
      </w:pPr>
      <w:r w:rsidRPr="00463980">
        <w:rPr>
          <w:rFonts w:ascii="Times New Roman" w:hAnsi="Times New Roman" w:cs="Times New Roman"/>
          <w:noProof/>
          <w:sz w:val="24"/>
          <w:szCs w:val="24"/>
          <w:lang w:val="pl-PL" w:eastAsia="pl-PL"/>
        </w:rPr>
        <w:pict>
          <v:shape id="Picture 30" o:spid="_x0000_i1026" type="#_x0000_t75" alt="http://gm.flugger.com/Data/Prodimages/GOLVOLJA.jpg" style="width:120.8pt;height:105.05pt;visibility:visible">
            <v:imagedata r:id="rId5" o:title=""/>
          </v:shape>
        </w:pict>
      </w:r>
    </w:p>
    <w:p w:rsidR="00FA3936" w:rsidRPr="00880986" w:rsidRDefault="00FA3936" w:rsidP="00880986">
      <w:pPr>
        <w:spacing w:before="80" w:after="80" w:line="240" w:lineRule="auto"/>
        <w:ind w:left="80" w:right="80"/>
        <w:rPr>
          <w:rFonts w:ascii="Courier New" w:hAnsi="Courier New" w:cs="Courier New"/>
          <w:sz w:val="18"/>
          <w:szCs w:val="18"/>
        </w:rPr>
      </w:pPr>
      <w:r>
        <w:rPr>
          <w:rFonts w:ascii="Courier New" w:hAnsi="Courier New" w:cs="Courier New"/>
          <w:sz w:val="18"/>
          <w:szCs w:val="18"/>
        </w:rPr>
        <w:t xml:space="preserve">Transparent und </w:t>
      </w:r>
      <w:r w:rsidRPr="005742D3">
        <w:rPr>
          <w:rFonts w:ascii="Courier New" w:hAnsi="Courier New" w:cs="Courier New"/>
          <w:sz w:val="18"/>
          <w:szCs w:val="18"/>
        </w:rPr>
        <w:t>weiß (Flügger Natural Wood Gulvolie)</w:t>
      </w:r>
      <w:r>
        <w:rPr>
          <w:rFonts w:ascii="Courier New" w:hAnsi="Courier New" w:cs="Courier New"/>
          <w:sz w:val="18"/>
          <w:szCs w:val="18"/>
        </w:rPr>
        <w:t xml:space="preserve"> </w:t>
      </w:r>
    </w:p>
    <w:p w:rsidR="00FA3936" w:rsidRPr="00880986" w:rsidRDefault="00463980" w:rsidP="00880986">
      <w:pPr>
        <w:spacing w:after="0" w:line="240" w:lineRule="auto"/>
        <w:rPr>
          <w:rFonts w:ascii="Times New Roman" w:hAnsi="Times New Roman" w:cs="Times New Roman"/>
          <w:sz w:val="24"/>
          <w:szCs w:val="24"/>
        </w:rPr>
      </w:pPr>
      <w:r w:rsidRPr="00463980">
        <w:rPr>
          <w:rFonts w:ascii="Times New Roman" w:hAnsi="Times New Roman" w:cs="Times New Roman"/>
          <w:sz w:val="24"/>
          <w:szCs w:val="24"/>
        </w:rPr>
        <w:pict>
          <v:rect id="_x0000_i1027" style="width:0;height:1.5pt" o:hralign="center" o:hrstd="t" o:hr="t" fillcolor="gray" stroked="f"/>
        </w:pict>
      </w:r>
    </w:p>
    <w:p w:rsidR="00FA3936" w:rsidRPr="00880986" w:rsidRDefault="00FA3936" w:rsidP="00880986">
      <w:pPr>
        <w:spacing w:before="80" w:after="80" w:line="240" w:lineRule="auto"/>
        <w:ind w:left="80" w:right="80"/>
        <w:rPr>
          <w:rFonts w:ascii="Courier New" w:hAnsi="Courier New" w:cs="Courier New"/>
          <w:sz w:val="18"/>
          <w:szCs w:val="18"/>
        </w:rPr>
      </w:pPr>
      <w:r>
        <w:rPr>
          <w:rFonts w:ascii="Courier New" w:hAnsi="Courier New" w:cs="Courier New"/>
          <w:b/>
          <w:bCs/>
          <w:sz w:val="18"/>
          <w:szCs w:val="18"/>
        </w:rPr>
        <w:t>Produkteigenschaften</w:t>
      </w:r>
    </w:p>
    <w:p w:rsidR="00FA3936" w:rsidRPr="00880986" w:rsidRDefault="00FA3936" w:rsidP="00880986">
      <w:pPr>
        <w:spacing w:before="80" w:after="80" w:line="240" w:lineRule="auto"/>
        <w:ind w:left="80" w:right="80"/>
        <w:rPr>
          <w:rFonts w:ascii="Courier New" w:hAnsi="Courier New" w:cs="Courier New"/>
          <w:sz w:val="18"/>
          <w:szCs w:val="18"/>
        </w:rPr>
      </w:pPr>
      <w:r>
        <w:rPr>
          <w:rFonts w:ascii="Courier New" w:hAnsi="Courier New" w:cs="Courier New"/>
          <w:sz w:val="18"/>
          <w:szCs w:val="18"/>
        </w:rPr>
        <w:t>Hebt die Holzstruktur hervor und schafft eine schöne, warme, matt glänzende Oberfläche.</w:t>
      </w:r>
    </w:p>
    <w:p w:rsidR="00FA3936" w:rsidRPr="00880986" w:rsidRDefault="00FA3936" w:rsidP="00880986">
      <w:pPr>
        <w:spacing w:before="80" w:after="80" w:line="240" w:lineRule="auto"/>
        <w:ind w:left="80" w:right="80"/>
        <w:rPr>
          <w:rFonts w:ascii="Courier New" w:hAnsi="Courier New" w:cs="Courier New"/>
          <w:sz w:val="18"/>
          <w:szCs w:val="18"/>
        </w:rPr>
      </w:pPr>
      <w:r>
        <w:rPr>
          <w:rFonts w:ascii="Courier New" w:hAnsi="Courier New" w:cs="Courier New"/>
          <w:sz w:val="18"/>
          <w:szCs w:val="18"/>
        </w:rPr>
        <w:t>Weißes Fußbodenöl gibt dem Holz ein weiß-gescheuertes Aussehen.</w:t>
      </w:r>
    </w:p>
    <w:p w:rsidR="00FA3936" w:rsidRPr="00880986" w:rsidRDefault="00FA3936" w:rsidP="00880986">
      <w:pPr>
        <w:spacing w:before="80" w:after="80" w:line="240" w:lineRule="auto"/>
        <w:ind w:left="80" w:right="80"/>
        <w:rPr>
          <w:rFonts w:ascii="Courier New" w:hAnsi="Courier New" w:cs="Courier New"/>
          <w:sz w:val="18"/>
          <w:szCs w:val="18"/>
        </w:rPr>
      </w:pPr>
      <w:r>
        <w:rPr>
          <w:rFonts w:ascii="Courier New" w:hAnsi="Courier New" w:cs="Courier New"/>
          <w:b/>
          <w:bCs/>
          <w:sz w:val="18"/>
          <w:szCs w:val="18"/>
        </w:rPr>
        <w:t>Anwendungsbereich</w:t>
      </w:r>
    </w:p>
    <w:p w:rsidR="00FA3936" w:rsidRPr="00880986" w:rsidRDefault="00FA3936" w:rsidP="00880986">
      <w:pPr>
        <w:spacing w:before="80" w:after="80" w:line="240" w:lineRule="auto"/>
        <w:ind w:left="80" w:right="80"/>
        <w:rPr>
          <w:rFonts w:ascii="Courier New" w:hAnsi="Courier New" w:cs="Courier New"/>
          <w:sz w:val="18"/>
          <w:szCs w:val="18"/>
        </w:rPr>
      </w:pPr>
      <w:r>
        <w:rPr>
          <w:rFonts w:ascii="Courier New" w:hAnsi="Courier New" w:cs="Courier New"/>
          <w:sz w:val="18"/>
          <w:szCs w:val="18"/>
        </w:rPr>
        <w:t>Im Innenbereich auf unbehandelten, gehobelten oder gelaugten Holzböden sowie zur Pflege bereits geölter Holzfußböden. Das transparente Fußbodenöl wird für alle Holzarten verwendet, insbesondere für Merbau, Teak, Mahagoni und Kirschbaum. Weißes Fußbodenöl eignet sich für alle hellen ´Hölzer wie Kiefer, Fichte, Buche, Eiche, Esche und Ahorn.</w:t>
      </w:r>
    </w:p>
    <w:p w:rsidR="00FA3936" w:rsidRPr="00880986" w:rsidRDefault="00FA3936" w:rsidP="00880986">
      <w:pPr>
        <w:spacing w:before="80" w:after="80" w:line="240" w:lineRule="auto"/>
        <w:ind w:left="80" w:right="80"/>
        <w:rPr>
          <w:rFonts w:ascii="Courier New" w:hAnsi="Courier New" w:cs="Courier New"/>
          <w:sz w:val="18"/>
          <w:szCs w:val="18"/>
        </w:rPr>
      </w:pPr>
      <w:r>
        <w:rPr>
          <w:rFonts w:ascii="Courier New" w:hAnsi="Courier New" w:cs="Courier New"/>
          <w:b/>
          <w:bCs/>
          <w:sz w:val="18"/>
          <w:szCs w:val="18"/>
        </w:rPr>
        <w:t>Verarbeitung</w:t>
      </w:r>
    </w:p>
    <w:p w:rsidR="00FA3936" w:rsidRPr="00880986" w:rsidRDefault="00FA3936" w:rsidP="00880986">
      <w:pPr>
        <w:spacing w:before="80" w:after="80" w:line="240" w:lineRule="auto"/>
        <w:ind w:left="80" w:right="80"/>
        <w:rPr>
          <w:rFonts w:ascii="Courier New" w:hAnsi="Courier New" w:cs="Courier New"/>
          <w:sz w:val="18"/>
          <w:szCs w:val="18"/>
        </w:rPr>
      </w:pPr>
      <w:r>
        <w:rPr>
          <w:rFonts w:ascii="Courier New" w:hAnsi="Courier New" w:cs="Courier New"/>
          <w:sz w:val="18"/>
          <w:szCs w:val="18"/>
        </w:rPr>
        <w:t>Der Untergrund muss sauber, trocken und frei von Resten alter Farben und Lacke sein. Flügger Natural Wood Floor Oil vor Gebrauch aufrühren und während der Arbeit öfter erneut umrühren.</w:t>
      </w:r>
    </w:p>
    <w:p w:rsidR="00FA3936" w:rsidRPr="00880986" w:rsidRDefault="00FA3936" w:rsidP="00880986">
      <w:pPr>
        <w:spacing w:before="80" w:after="80" w:line="240" w:lineRule="auto"/>
        <w:ind w:left="80" w:right="80"/>
        <w:rPr>
          <w:rFonts w:ascii="Courier New" w:hAnsi="Courier New" w:cs="Courier New"/>
          <w:sz w:val="18"/>
          <w:szCs w:val="18"/>
        </w:rPr>
      </w:pPr>
      <w:r>
        <w:rPr>
          <w:rFonts w:ascii="Courier New" w:hAnsi="Courier New" w:cs="Courier New"/>
          <w:b/>
          <w:bCs/>
          <w:sz w:val="18"/>
          <w:szCs w:val="18"/>
        </w:rPr>
        <w:t>Verarbeitung von Hand (bei Böden mit weniger als 15m</w:t>
      </w:r>
      <w:r>
        <w:rPr>
          <w:rFonts w:ascii="Courier New" w:hAnsi="Courier New" w:cs="Courier New"/>
          <w:b/>
          <w:bCs/>
          <w:sz w:val="18"/>
          <w:szCs w:val="18"/>
          <w:vertAlign w:val="superscript"/>
        </w:rPr>
        <w:t>2</w:t>
      </w:r>
      <w:r>
        <w:rPr>
          <w:rFonts w:ascii="Courier New" w:hAnsi="Courier New" w:cs="Courier New"/>
          <w:b/>
          <w:bCs/>
          <w:sz w:val="18"/>
          <w:szCs w:val="18"/>
        </w:rPr>
        <w:t xml:space="preserve"> Fläche:</w:t>
      </w:r>
    </w:p>
    <w:p w:rsidR="00FA3936" w:rsidRPr="00880986" w:rsidRDefault="00FA3936" w:rsidP="00880986">
      <w:pPr>
        <w:spacing w:before="80" w:after="80" w:line="240" w:lineRule="auto"/>
        <w:ind w:left="80" w:right="80"/>
        <w:rPr>
          <w:rFonts w:ascii="Courier New" w:hAnsi="Courier New" w:cs="Courier New"/>
          <w:sz w:val="18"/>
          <w:szCs w:val="18"/>
        </w:rPr>
      </w:pPr>
      <w:r>
        <w:rPr>
          <w:rFonts w:ascii="Courier New" w:hAnsi="Courier New" w:cs="Courier New"/>
          <w:sz w:val="18"/>
          <w:szCs w:val="18"/>
        </w:rPr>
        <w:t>1. Mit Pinsel oder Rolle gleichmäßig und satt auftragen, so dass eine glänzende Schicht entsteht; ca. 3-5 m</w:t>
      </w:r>
      <w:r>
        <w:rPr>
          <w:rFonts w:ascii="Courier New" w:hAnsi="Courier New" w:cs="Courier New"/>
          <w:sz w:val="18"/>
          <w:szCs w:val="18"/>
          <w:vertAlign w:val="superscript"/>
        </w:rPr>
        <w:t>2</w:t>
      </w:r>
      <w:r>
        <w:rPr>
          <w:rFonts w:ascii="Courier New" w:hAnsi="Courier New" w:cs="Courier New"/>
          <w:sz w:val="18"/>
          <w:szCs w:val="18"/>
        </w:rPr>
        <w:t xml:space="preserve"> auf einmal behandeln. 2. Das Öl muss ca. 15 Minuten glänzend auf der Oberfläche verbleiben. Auf stark saugenden Stellen nochmals auftragen. 3. Überschüssiges Öl auf den folgenden Abschnitt verteilen.</w:t>
      </w:r>
    </w:p>
    <w:p w:rsidR="00FA3936" w:rsidRPr="00880986" w:rsidRDefault="00FA3936" w:rsidP="00880986">
      <w:pPr>
        <w:spacing w:before="80" w:after="80" w:line="240" w:lineRule="auto"/>
        <w:ind w:left="80" w:right="80"/>
        <w:rPr>
          <w:rFonts w:ascii="Courier New" w:hAnsi="Courier New" w:cs="Courier New"/>
          <w:sz w:val="18"/>
          <w:szCs w:val="18"/>
        </w:rPr>
      </w:pPr>
      <w:r>
        <w:rPr>
          <w:rFonts w:ascii="Courier New" w:hAnsi="Courier New" w:cs="Courier New"/>
          <w:sz w:val="18"/>
          <w:szCs w:val="18"/>
        </w:rPr>
        <w:t>4. Den Boden mit nicht fusselnden Baumwolltüchern nachpolieren. So lange polieren, bis das Holz gleichmäßig satt glänzt</w:t>
      </w:r>
      <w:r w:rsidR="005742D3">
        <w:rPr>
          <w:rFonts w:ascii="Courier New" w:hAnsi="Courier New" w:cs="Courier New"/>
          <w:sz w:val="18"/>
          <w:szCs w:val="18"/>
        </w:rPr>
        <w:t>.</w:t>
      </w:r>
      <w:r>
        <w:rPr>
          <w:rFonts w:ascii="Courier New" w:hAnsi="Courier New" w:cs="Courier New"/>
          <w:sz w:val="18"/>
          <w:szCs w:val="18"/>
        </w:rPr>
        <w:t xml:space="preserve"> 5. Die übrigen Abschnitte des Fußbodens auf die gleiche Weise behandeln.</w:t>
      </w:r>
    </w:p>
    <w:p w:rsidR="00FA3936" w:rsidRPr="00880986" w:rsidRDefault="00FA3936" w:rsidP="00880986">
      <w:pPr>
        <w:spacing w:before="80" w:after="80" w:line="240" w:lineRule="auto"/>
        <w:ind w:left="80" w:right="80"/>
        <w:rPr>
          <w:rFonts w:ascii="Courier New" w:hAnsi="Courier New" w:cs="Courier New"/>
          <w:sz w:val="18"/>
          <w:szCs w:val="18"/>
        </w:rPr>
      </w:pPr>
      <w:r>
        <w:rPr>
          <w:rFonts w:ascii="Courier New" w:hAnsi="Courier New" w:cs="Courier New"/>
          <w:b/>
          <w:bCs/>
          <w:sz w:val="18"/>
          <w:szCs w:val="18"/>
        </w:rPr>
        <w:t>Verarbeitung mit der Maschine (bei Böden mit mehr als 15m</w:t>
      </w:r>
      <w:r>
        <w:rPr>
          <w:rFonts w:ascii="Courier New" w:hAnsi="Courier New" w:cs="Courier New"/>
          <w:b/>
          <w:bCs/>
          <w:sz w:val="18"/>
          <w:szCs w:val="18"/>
          <w:vertAlign w:val="superscript"/>
        </w:rPr>
        <w:t>2</w:t>
      </w:r>
      <w:r>
        <w:rPr>
          <w:rFonts w:ascii="Courier New" w:hAnsi="Courier New" w:cs="Courier New"/>
          <w:b/>
          <w:bCs/>
          <w:sz w:val="18"/>
          <w:szCs w:val="18"/>
        </w:rPr>
        <w:t>):</w:t>
      </w:r>
    </w:p>
    <w:p w:rsidR="00FA3936" w:rsidRDefault="00FA3936" w:rsidP="00880986">
      <w:pPr>
        <w:spacing w:before="80" w:after="80" w:line="240" w:lineRule="auto"/>
        <w:ind w:left="80" w:right="80"/>
        <w:rPr>
          <w:rFonts w:ascii="Courier New" w:hAnsi="Courier New" w:cs="Courier New"/>
          <w:sz w:val="18"/>
          <w:szCs w:val="18"/>
        </w:rPr>
      </w:pPr>
      <w:r>
        <w:rPr>
          <w:rFonts w:ascii="Courier New" w:hAnsi="Courier New" w:cs="Courier New"/>
          <w:sz w:val="18"/>
          <w:szCs w:val="18"/>
        </w:rPr>
        <w:t>1. Mit Pinsel oder Rolle gleichmäßig und satt auftragen, so dass eine glänzende Schicht entsteht; ca. 10 m</w:t>
      </w:r>
      <w:r>
        <w:rPr>
          <w:rFonts w:ascii="Courier New" w:hAnsi="Courier New" w:cs="Courier New"/>
          <w:sz w:val="18"/>
          <w:szCs w:val="18"/>
          <w:vertAlign w:val="superscript"/>
        </w:rPr>
        <w:t>2</w:t>
      </w:r>
      <w:r>
        <w:rPr>
          <w:rFonts w:ascii="Courier New" w:hAnsi="Courier New" w:cs="Courier New"/>
          <w:sz w:val="18"/>
          <w:szCs w:val="18"/>
        </w:rPr>
        <w:t xml:space="preserve"> auf einmal behandeln. 2. Das Öl mit der Maschine mit weicher Polierscheibe oder -Kissen in das Holz einarbeiten. Bei stark saugenden Stellen weiteres Öl auftragen.</w:t>
      </w:r>
    </w:p>
    <w:p w:rsidR="00FA3936" w:rsidRDefault="00FA3936" w:rsidP="00880986">
      <w:pPr>
        <w:spacing w:before="80" w:after="80" w:line="240" w:lineRule="auto"/>
        <w:ind w:left="80" w:right="80"/>
        <w:rPr>
          <w:rFonts w:ascii="Courier New" w:hAnsi="Courier New" w:cs="Courier New"/>
          <w:sz w:val="18"/>
          <w:szCs w:val="18"/>
        </w:rPr>
      </w:pPr>
      <w:r>
        <w:rPr>
          <w:rFonts w:ascii="Courier New" w:hAnsi="Courier New" w:cs="Courier New"/>
          <w:sz w:val="18"/>
          <w:szCs w:val="18"/>
        </w:rPr>
        <w:t>3. Lassen Sie das Öl 5-15 Minuten einziehen, während Sie den nächsten Abschnitt ölen.</w:t>
      </w:r>
    </w:p>
    <w:p w:rsidR="00FA3936" w:rsidRDefault="00FA3936" w:rsidP="00880986">
      <w:pPr>
        <w:spacing w:before="80" w:after="80" w:line="240" w:lineRule="auto"/>
        <w:ind w:left="80" w:right="80"/>
        <w:rPr>
          <w:rFonts w:ascii="Courier New" w:hAnsi="Courier New" w:cs="Courier New"/>
          <w:sz w:val="18"/>
          <w:szCs w:val="18"/>
        </w:rPr>
      </w:pPr>
      <w:r>
        <w:rPr>
          <w:rFonts w:ascii="Courier New" w:hAnsi="Courier New" w:cs="Courier New"/>
          <w:sz w:val="18"/>
          <w:szCs w:val="18"/>
        </w:rPr>
        <w:t>4. Zum Abschluss die gesamte Fläche mit trockenen Tüchern unter der Polierscheibe polieren, bis der gesamte Boden gleichmäßig satt glänzt.</w:t>
      </w:r>
    </w:p>
    <w:p w:rsidR="00FA3936" w:rsidRPr="00880986" w:rsidRDefault="00FA3936" w:rsidP="00880986">
      <w:pPr>
        <w:spacing w:before="80" w:after="80" w:line="240" w:lineRule="auto"/>
        <w:ind w:left="80" w:right="80"/>
        <w:rPr>
          <w:rFonts w:ascii="Courier New" w:hAnsi="Courier New" w:cs="Courier New"/>
          <w:sz w:val="18"/>
          <w:szCs w:val="18"/>
        </w:rPr>
      </w:pPr>
      <w:r>
        <w:rPr>
          <w:rFonts w:ascii="Courier New" w:hAnsi="Courier New" w:cs="Courier New"/>
          <w:sz w:val="18"/>
          <w:szCs w:val="18"/>
        </w:rPr>
        <w:t>Hinweis: Ölgetränkte Tücher können sich selbst entzünden. Nach Gebrauch mit Wasser tränken oder unter Luftabschluss entsorgen.</w:t>
      </w:r>
    </w:p>
    <w:p w:rsidR="00FA3936" w:rsidRPr="00880986" w:rsidRDefault="00FA3936" w:rsidP="00880986">
      <w:pPr>
        <w:spacing w:before="80" w:after="80" w:line="240" w:lineRule="auto"/>
        <w:ind w:left="80" w:right="80"/>
        <w:rPr>
          <w:rFonts w:ascii="Courier New" w:hAnsi="Courier New" w:cs="Courier New"/>
          <w:sz w:val="18"/>
          <w:szCs w:val="18"/>
        </w:rPr>
      </w:pPr>
      <w:r>
        <w:rPr>
          <w:rFonts w:ascii="Courier New" w:hAnsi="Courier New" w:cs="Courier New"/>
          <w:sz w:val="18"/>
          <w:szCs w:val="18"/>
        </w:rPr>
        <w:t xml:space="preserve"> </w:t>
      </w:r>
    </w:p>
    <w:p w:rsidR="00FA3936" w:rsidRPr="00880986" w:rsidRDefault="00FA3936" w:rsidP="00880986">
      <w:pPr>
        <w:spacing w:before="80" w:after="80" w:line="240" w:lineRule="auto"/>
        <w:ind w:left="80" w:right="80"/>
        <w:rPr>
          <w:rFonts w:ascii="Courier New" w:hAnsi="Courier New" w:cs="Courier New"/>
          <w:sz w:val="18"/>
          <w:szCs w:val="18"/>
        </w:rPr>
      </w:pPr>
      <w:r>
        <w:rPr>
          <w:rFonts w:ascii="Courier New" w:hAnsi="Courier New" w:cs="Courier New"/>
          <w:b/>
          <w:bCs/>
          <w:sz w:val="18"/>
          <w:szCs w:val="18"/>
        </w:rPr>
        <w:t>Reinigung und Pflege</w:t>
      </w:r>
    </w:p>
    <w:p w:rsidR="00FA3936" w:rsidRPr="00880986" w:rsidRDefault="00FA3936" w:rsidP="00880986">
      <w:pPr>
        <w:spacing w:before="80" w:after="80" w:line="240" w:lineRule="auto"/>
        <w:ind w:left="80" w:right="80"/>
        <w:rPr>
          <w:rFonts w:ascii="Courier New" w:hAnsi="Courier New" w:cs="Courier New"/>
          <w:sz w:val="18"/>
          <w:szCs w:val="18"/>
        </w:rPr>
      </w:pPr>
      <w:r>
        <w:rPr>
          <w:rFonts w:ascii="Courier New" w:hAnsi="Courier New" w:cs="Courier New"/>
          <w:sz w:val="18"/>
          <w:szCs w:val="18"/>
        </w:rPr>
        <w:t xml:space="preserve">Mit </w:t>
      </w:r>
      <w:r w:rsidRPr="005742D3">
        <w:rPr>
          <w:rFonts w:ascii="Courier New" w:hAnsi="Courier New" w:cs="Courier New"/>
          <w:sz w:val="18"/>
          <w:szCs w:val="18"/>
        </w:rPr>
        <w:t>Flügger Natural Wood Soap Oil transparent</w:t>
      </w:r>
      <w:r>
        <w:rPr>
          <w:rFonts w:ascii="Courier New" w:hAnsi="Courier New" w:cs="Courier New"/>
          <w:sz w:val="18"/>
          <w:szCs w:val="18"/>
        </w:rPr>
        <w:t xml:space="preserve"> oder weiß reinigen und pflegen. </w:t>
      </w:r>
    </w:p>
    <w:p w:rsidR="00FA3936" w:rsidRPr="00880986" w:rsidRDefault="00FA3936" w:rsidP="00880986">
      <w:pPr>
        <w:spacing w:before="80" w:after="80" w:line="240" w:lineRule="auto"/>
        <w:ind w:left="80" w:right="80"/>
        <w:rPr>
          <w:rFonts w:ascii="Courier New" w:hAnsi="Courier New" w:cs="Courier New"/>
          <w:sz w:val="18"/>
          <w:szCs w:val="18"/>
        </w:rPr>
      </w:pPr>
      <w:r>
        <w:rPr>
          <w:rFonts w:ascii="Courier New" w:hAnsi="Courier New" w:cs="Courier New"/>
          <w:sz w:val="18"/>
          <w:szCs w:val="18"/>
        </w:rPr>
        <w:t>Bei Nachbehandlungen Flügger Floor Oil mit Terpentinersatz verdünnen, um eine Übersättigung des Holzes zu vermeiden.</w:t>
      </w:r>
    </w:p>
    <w:p w:rsidR="00FA3936" w:rsidRPr="00880986" w:rsidRDefault="00FA3936" w:rsidP="00880986">
      <w:pPr>
        <w:spacing w:before="80" w:after="80" w:line="240" w:lineRule="auto"/>
        <w:ind w:left="80" w:right="80"/>
        <w:rPr>
          <w:rFonts w:ascii="Courier New" w:hAnsi="Courier New" w:cs="Courier New"/>
          <w:sz w:val="18"/>
          <w:szCs w:val="18"/>
        </w:rPr>
      </w:pPr>
      <w:r>
        <w:rPr>
          <w:rFonts w:ascii="Courier New" w:hAnsi="Courier New" w:cs="Courier New"/>
          <w:b/>
          <w:bCs/>
          <w:sz w:val="18"/>
          <w:szCs w:val="18"/>
        </w:rPr>
        <w:t>Gute Praxis</w:t>
      </w:r>
    </w:p>
    <w:p w:rsidR="00FA3936" w:rsidRPr="00880986" w:rsidRDefault="00FA3936" w:rsidP="00880986">
      <w:pPr>
        <w:spacing w:before="80" w:after="80" w:line="240" w:lineRule="auto"/>
        <w:ind w:left="80" w:right="80"/>
        <w:rPr>
          <w:rFonts w:ascii="Courier New" w:hAnsi="Courier New" w:cs="Courier New"/>
          <w:sz w:val="18"/>
          <w:szCs w:val="18"/>
        </w:rPr>
      </w:pPr>
      <w:r>
        <w:rPr>
          <w:rFonts w:ascii="Courier New" w:hAnsi="Courier New" w:cs="Courier New"/>
          <w:sz w:val="18"/>
          <w:szCs w:val="18"/>
        </w:rPr>
        <w:lastRenderedPageBreak/>
        <w:t>Decken Sie die behandelten Flächen für 4 bis 7 Tagen mit Pappe ab. Der Boden darf die ersten 7 Tage nicht feucht gewischt werden.</w:t>
      </w:r>
    </w:p>
    <w:p w:rsidR="00FA3936" w:rsidRPr="00880986" w:rsidRDefault="00FA3936" w:rsidP="00880986">
      <w:pPr>
        <w:spacing w:before="80" w:after="80" w:line="240" w:lineRule="auto"/>
        <w:ind w:left="80" w:right="80"/>
        <w:rPr>
          <w:rFonts w:ascii="Courier New" w:hAnsi="Courier New" w:cs="Courier New"/>
          <w:sz w:val="18"/>
          <w:szCs w:val="18"/>
        </w:rPr>
      </w:pPr>
      <w:r>
        <w:rPr>
          <w:rFonts w:ascii="Courier New" w:hAnsi="Courier New" w:cs="Courier New"/>
          <w:sz w:val="18"/>
          <w:szCs w:val="18"/>
        </w:rPr>
        <w:t>Das Polieren von Böden mit mehr als 15 m</w:t>
      </w:r>
      <w:r>
        <w:rPr>
          <w:rFonts w:ascii="Courier New" w:hAnsi="Courier New" w:cs="Courier New"/>
          <w:sz w:val="18"/>
          <w:szCs w:val="18"/>
          <w:vertAlign w:val="superscript"/>
        </w:rPr>
        <w:t>2</w:t>
      </w:r>
      <w:r>
        <w:rPr>
          <w:rFonts w:ascii="Courier New" w:hAnsi="Courier New" w:cs="Courier New"/>
          <w:sz w:val="18"/>
          <w:szCs w:val="18"/>
        </w:rPr>
        <w:t xml:space="preserve"> Fläche von Hand wird nicht empfohlen. </w:t>
      </w:r>
    </w:p>
    <w:p w:rsidR="00FA3936" w:rsidRPr="00880986" w:rsidRDefault="00463980" w:rsidP="00880986">
      <w:pPr>
        <w:spacing w:after="0" w:line="240" w:lineRule="auto"/>
        <w:rPr>
          <w:rFonts w:ascii="Times New Roman" w:hAnsi="Times New Roman" w:cs="Times New Roman"/>
          <w:sz w:val="24"/>
          <w:szCs w:val="24"/>
        </w:rPr>
      </w:pPr>
      <w:r w:rsidRPr="00463980">
        <w:rPr>
          <w:rFonts w:ascii="Times New Roman" w:hAnsi="Times New Roman" w:cs="Times New Roman"/>
          <w:sz w:val="24"/>
          <w:szCs w:val="24"/>
        </w:rPr>
        <w:pict>
          <v:rect id="_x0000_i1028" style="width:0;height:1.5pt" o:hralign="center" o:hrstd="t" o:hr="t" fillcolor="gray" stroked="f"/>
        </w:pict>
      </w:r>
    </w:p>
    <w:p w:rsidR="00FA3936" w:rsidRPr="00880986" w:rsidRDefault="00FA3936" w:rsidP="00880986">
      <w:pPr>
        <w:spacing w:before="80" w:after="80" w:line="240" w:lineRule="auto"/>
        <w:ind w:left="80" w:right="80"/>
        <w:rPr>
          <w:rFonts w:ascii="Courier New" w:hAnsi="Courier New" w:cs="Courier New"/>
          <w:sz w:val="18"/>
          <w:szCs w:val="18"/>
        </w:rPr>
      </w:pPr>
      <w:r>
        <w:rPr>
          <w:rFonts w:ascii="Courier New" w:hAnsi="Courier New" w:cs="Courier New"/>
          <w:b/>
          <w:bCs/>
          <w:sz w:val="18"/>
          <w:szCs w:val="18"/>
        </w:rPr>
        <w:t>Technische Daten</w:t>
      </w:r>
    </w:p>
    <w:p w:rsidR="00FA3936" w:rsidRPr="00880986" w:rsidRDefault="00FA3936" w:rsidP="00880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0" w:right="80"/>
        <w:rPr>
          <w:rFonts w:ascii="Courier New" w:hAnsi="Courier New" w:cs="Courier New"/>
          <w:sz w:val="18"/>
          <w:szCs w:val="18"/>
        </w:rPr>
      </w:pPr>
      <w:r>
        <w:rPr>
          <w:rFonts w:ascii="Courier New" w:hAnsi="Courier New" w:cs="Courier New"/>
          <w:sz w:val="18"/>
          <w:szCs w:val="18"/>
        </w:rPr>
        <w:t>Typ:                        Holzöl mit Lösungsmittel</w:t>
      </w:r>
    </w:p>
    <w:p w:rsidR="00FA3936" w:rsidRPr="00880986" w:rsidRDefault="00FA3936" w:rsidP="00880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0" w:right="80"/>
        <w:rPr>
          <w:rFonts w:ascii="Courier New" w:hAnsi="Courier New" w:cs="Courier New"/>
          <w:sz w:val="18"/>
          <w:szCs w:val="18"/>
        </w:rPr>
      </w:pPr>
      <w:r>
        <w:rPr>
          <w:rFonts w:ascii="Courier New" w:hAnsi="Courier New" w:cs="Courier New"/>
          <w:sz w:val="18"/>
          <w:szCs w:val="18"/>
        </w:rPr>
        <w:t>Dichte:                     Transparent: 0,88 kg/l, weiß: 0,99 kg/l</w:t>
      </w:r>
    </w:p>
    <w:p w:rsidR="00FA3936" w:rsidRPr="00880986" w:rsidRDefault="00FA3936" w:rsidP="00880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0" w:right="80"/>
        <w:rPr>
          <w:rFonts w:ascii="Courier New" w:hAnsi="Courier New" w:cs="Courier New"/>
          <w:sz w:val="18"/>
          <w:szCs w:val="18"/>
        </w:rPr>
      </w:pPr>
      <w:r>
        <w:rPr>
          <w:rFonts w:ascii="Courier New" w:hAnsi="Courier New" w:cs="Courier New"/>
          <w:sz w:val="18"/>
          <w:szCs w:val="18"/>
        </w:rPr>
        <w:t xml:space="preserve">Feststoffe:                 Transparent: 58 Gewichts- % , weiß: 68 Gewichts- % </w:t>
      </w:r>
    </w:p>
    <w:p w:rsidR="00FA3936" w:rsidRPr="00880986" w:rsidRDefault="00FA3936" w:rsidP="00880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0" w:right="80"/>
        <w:rPr>
          <w:rFonts w:ascii="Courier New" w:hAnsi="Courier New" w:cs="Courier New"/>
          <w:sz w:val="18"/>
          <w:szCs w:val="18"/>
        </w:rPr>
      </w:pPr>
      <w:r>
        <w:rPr>
          <w:rFonts w:ascii="Courier New" w:hAnsi="Courier New" w:cs="Courier New"/>
          <w:sz w:val="18"/>
          <w:szCs w:val="18"/>
        </w:rPr>
        <w:t>Verarbeitung:               Bis zu 15 m² von Hand</w:t>
      </w:r>
    </w:p>
    <w:p w:rsidR="00FA3936" w:rsidRPr="00880986" w:rsidRDefault="00FA3936" w:rsidP="00880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0" w:right="80"/>
        <w:rPr>
          <w:rFonts w:ascii="Courier New" w:hAnsi="Courier New" w:cs="Courier New"/>
          <w:sz w:val="18"/>
          <w:szCs w:val="18"/>
        </w:rPr>
      </w:pPr>
      <w:r>
        <w:rPr>
          <w:rFonts w:ascii="Courier New" w:hAnsi="Courier New" w:cs="Courier New"/>
          <w:sz w:val="18"/>
          <w:szCs w:val="18"/>
        </w:rPr>
        <w:t xml:space="preserve">                            über 15 m² mit der Poliermaschine</w:t>
      </w:r>
    </w:p>
    <w:p w:rsidR="00FA3936" w:rsidRPr="00880986" w:rsidRDefault="00FA3936" w:rsidP="005742D3">
      <w:pPr>
        <w:tabs>
          <w:tab w:val="left" w:pos="916"/>
          <w:tab w:val="left" w:pos="1832"/>
          <w:tab w:val="left" w:pos="3119"/>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119" w:right="80"/>
        <w:rPr>
          <w:rFonts w:ascii="Courier New" w:hAnsi="Courier New" w:cs="Courier New"/>
          <w:sz w:val="18"/>
          <w:szCs w:val="18"/>
        </w:rPr>
      </w:pPr>
      <w:r>
        <w:rPr>
          <w:rFonts w:ascii="Courier New" w:hAnsi="Courier New" w:cs="Courier New"/>
          <w:sz w:val="18"/>
          <w:szCs w:val="18"/>
        </w:rPr>
        <w:t xml:space="preserve">Mindest-Umgebungstemperatur bei   Verarbeitung, Trocknung     </w:t>
      </w:r>
      <w:r w:rsidR="005742D3">
        <w:rPr>
          <w:rFonts w:ascii="Courier New" w:hAnsi="Courier New" w:cs="Courier New"/>
          <w:sz w:val="18"/>
          <w:szCs w:val="18"/>
        </w:rPr>
        <w:t xml:space="preserve">  </w:t>
      </w:r>
      <w:r>
        <w:rPr>
          <w:rFonts w:ascii="Courier New" w:hAnsi="Courier New" w:cs="Courier New"/>
          <w:sz w:val="18"/>
          <w:szCs w:val="18"/>
        </w:rPr>
        <w:t xml:space="preserve">und Aushartung: 5 °C, max. rel. Luftfeuchtigkeit: 80 % </w:t>
      </w:r>
    </w:p>
    <w:p w:rsidR="00FA3936" w:rsidRPr="00880986" w:rsidRDefault="00FA3936" w:rsidP="00880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0" w:right="80"/>
        <w:rPr>
          <w:rFonts w:ascii="Courier New" w:hAnsi="Courier New" w:cs="Courier New"/>
          <w:sz w:val="18"/>
          <w:szCs w:val="18"/>
        </w:rPr>
      </w:pPr>
      <w:r>
        <w:rPr>
          <w:rFonts w:ascii="Courier New" w:hAnsi="Courier New" w:cs="Courier New"/>
          <w:sz w:val="18"/>
          <w:szCs w:val="18"/>
        </w:rPr>
        <w:t>Ergiebigkeit:               10-15 m²/l pro Auftrag, je nach Holzart</w:t>
      </w:r>
    </w:p>
    <w:p w:rsidR="00FA3936" w:rsidRPr="00880986" w:rsidRDefault="00FA3936" w:rsidP="00841C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0" w:right="80"/>
        <w:rPr>
          <w:rFonts w:ascii="Courier New" w:hAnsi="Courier New" w:cs="Courier New"/>
          <w:sz w:val="18"/>
          <w:szCs w:val="18"/>
        </w:rPr>
      </w:pPr>
      <w:r>
        <w:rPr>
          <w:rFonts w:ascii="Courier New" w:hAnsi="Courier New" w:cs="Courier New"/>
          <w:sz w:val="18"/>
          <w:szCs w:val="18"/>
        </w:rPr>
        <w:t>Trockenzeit bei 20° C, 60 % rel. Luftfeuchtigkeit: Betretbar: Nach 24 Stunden; voll ausgehärtet nach: 4-7 Tagen</w:t>
      </w:r>
    </w:p>
    <w:p w:rsidR="005742D3" w:rsidRDefault="005742D3" w:rsidP="005742D3">
      <w:pPr>
        <w:tabs>
          <w:tab w:val="left" w:pos="91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80"/>
        <w:rPr>
          <w:rFonts w:ascii="Courier New" w:hAnsi="Courier New" w:cs="Courier New"/>
          <w:sz w:val="18"/>
          <w:szCs w:val="18"/>
        </w:rPr>
      </w:pPr>
      <w:r>
        <w:rPr>
          <w:rFonts w:ascii="Courier New" w:hAnsi="Courier New" w:cs="Courier New"/>
          <w:sz w:val="18"/>
          <w:szCs w:val="18"/>
        </w:rPr>
        <w:t xml:space="preserve"> </w:t>
      </w:r>
      <w:r w:rsidR="00FA3936">
        <w:rPr>
          <w:rFonts w:ascii="Courier New" w:hAnsi="Courier New" w:cs="Courier New"/>
          <w:sz w:val="18"/>
          <w:szCs w:val="18"/>
        </w:rPr>
        <w:t>Verdünnung:                 Darf nicht verdünnt werden</w:t>
      </w:r>
      <w:r>
        <w:rPr>
          <w:rFonts w:ascii="Courier New" w:hAnsi="Courier New" w:cs="Courier New"/>
          <w:sz w:val="18"/>
          <w:szCs w:val="18"/>
        </w:rPr>
        <w:t xml:space="preserve"> </w:t>
      </w:r>
      <w:r w:rsidR="00FA3936">
        <w:rPr>
          <w:rFonts w:ascii="Courier New" w:hAnsi="Courier New" w:cs="Courier New"/>
          <w:sz w:val="18"/>
          <w:szCs w:val="18"/>
        </w:rPr>
        <w:t xml:space="preserve">bei Nachbehandlungen mit max. </w:t>
      </w:r>
    </w:p>
    <w:p w:rsidR="00FA3936" w:rsidRPr="00880986" w:rsidRDefault="005742D3" w:rsidP="005742D3">
      <w:pPr>
        <w:tabs>
          <w:tab w:val="left" w:pos="91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80"/>
        <w:rPr>
          <w:rFonts w:ascii="Courier New" w:hAnsi="Courier New" w:cs="Courier New"/>
          <w:sz w:val="18"/>
          <w:szCs w:val="18"/>
        </w:rPr>
      </w:pPr>
      <w:r>
        <w:rPr>
          <w:rFonts w:ascii="Courier New" w:hAnsi="Courier New" w:cs="Courier New"/>
          <w:sz w:val="18"/>
          <w:szCs w:val="18"/>
        </w:rPr>
        <w:tab/>
      </w:r>
      <w:r>
        <w:rPr>
          <w:rFonts w:ascii="Courier New" w:hAnsi="Courier New" w:cs="Courier New"/>
          <w:sz w:val="18"/>
          <w:szCs w:val="18"/>
        </w:rPr>
        <w:tab/>
        <w:t xml:space="preserve">            </w:t>
      </w:r>
      <w:r w:rsidR="00FA3936">
        <w:rPr>
          <w:rFonts w:ascii="Courier New" w:hAnsi="Courier New" w:cs="Courier New"/>
          <w:sz w:val="18"/>
          <w:szCs w:val="18"/>
        </w:rPr>
        <w:t>25 % Terpentinersatz verdünnen</w:t>
      </w:r>
    </w:p>
    <w:p w:rsidR="00FA3936" w:rsidRPr="00880986" w:rsidRDefault="00FA3936" w:rsidP="00880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0" w:right="80"/>
        <w:rPr>
          <w:rFonts w:ascii="Courier New" w:hAnsi="Courier New" w:cs="Courier New"/>
          <w:sz w:val="18"/>
          <w:szCs w:val="18"/>
        </w:rPr>
      </w:pPr>
      <w:r>
        <w:rPr>
          <w:rFonts w:ascii="Courier New" w:hAnsi="Courier New" w:cs="Courier New"/>
          <w:sz w:val="18"/>
          <w:szCs w:val="18"/>
        </w:rPr>
        <w:t>Reinigung der Arbeitsgeräte, usw.: Terpentinersatz</w:t>
      </w:r>
    </w:p>
    <w:p w:rsidR="00FA3936" w:rsidRPr="00880986" w:rsidRDefault="00FA3936" w:rsidP="00880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0" w:right="80"/>
        <w:rPr>
          <w:rFonts w:ascii="Courier New" w:hAnsi="Courier New" w:cs="Courier New"/>
          <w:sz w:val="18"/>
          <w:szCs w:val="18"/>
        </w:rPr>
      </w:pPr>
      <w:r>
        <w:rPr>
          <w:rFonts w:ascii="Courier New" w:hAnsi="Courier New" w:cs="Courier New"/>
          <w:sz w:val="18"/>
          <w:szCs w:val="18"/>
        </w:rPr>
        <w:t>Lagerung:                   Kühl und dicht verschlossen</w:t>
      </w:r>
    </w:p>
    <w:p w:rsidR="00FA3936" w:rsidRPr="00880986" w:rsidRDefault="00463980" w:rsidP="00880986">
      <w:pPr>
        <w:spacing w:after="0" w:line="240" w:lineRule="auto"/>
        <w:rPr>
          <w:rFonts w:ascii="Times New Roman" w:hAnsi="Times New Roman" w:cs="Times New Roman"/>
          <w:sz w:val="24"/>
          <w:szCs w:val="24"/>
        </w:rPr>
      </w:pPr>
      <w:r w:rsidRPr="00463980">
        <w:rPr>
          <w:rFonts w:ascii="Times New Roman" w:hAnsi="Times New Roman" w:cs="Times New Roman"/>
          <w:sz w:val="24"/>
          <w:szCs w:val="24"/>
        </w:rPr>
        <w:pict>
          <v:rect id="_x0000_i1029" style="width:0;height:1.5pt" o:hralign="center" o:hrstd="t" o:hr="t" fillcolor="gray" stroked="f"/>
        </w:pict>
      </w:r>
    </w:p>
    <w:p w:rsidR="00FA3936" w:rsidRDefault="00FA3936" w:rsidP="00880986">
      <w:pPr>
        <w:pStyle w:val="HTMLPreformatted"/>
      </w:pPr>
      <w:r>
        <w:t>Code: GOLVOLJA                 Oktober 2011, ersetzt Februar 2010</w:t>
      </w:r>
    </w:p>
    <w:p w:rsidR="00FA3936" w:rsidRDefault="00FA3936"/>
    <w:sectPr w:rsidR="00FA3936" w:rsidSect="00D8228D">
      <w:pgSz w:w="12240" w:h="15840"/>
      <w:pgMar w:top="1417" w:right="1440" w:bottom="1417"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91"/>
  <w:embedSystemFonts/>
  <w:defaultTabStop w:val="720"/>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80986"/>
    <w:rsid w:val="0000793A"/>
    <w:rsid w:val="0002216F"/>
    <w:rsid w:val="00376A46"/>
    <w:rsid w:val="00393452"/>
    <w:rsid w:val="003B0EFC"/>
    <w:rsid w:val="00463980"/>
    <w:rsid w:val="00463BF9"/>
    <w:rsid w:val="0048140D"/>
    <w:rsid w:val="00550DE6"/>
    <w:rsid w:val="005742D3"/>
    <w:rsid w:val="005A6D21"/>
    <w:rsid w:val="005B33A3"/>
    <w:rsid w:val="005B5E08"/>
    <w:rsid w:val="005C3ED2"/>
    <w:rsid w:val="00745712"/>
    <w:rsid w:val="0081321A"/>
    <w:rsid w:val="00841C03"/>
    <w:rsid w:val="00880986"/>
    <w:rsid w:val="009E43D7"/>
    <w:rsid w:val="00A51D7A"/>
    <w:rsid w:val="00C01FDC"/>
    <w:rsid w:val="00CA4A46"/>
    <w:rsid w:val="00CC0EB4"/>
    <w:rsid w:val="00D8228D"/>
    <w:rsid w:val="00FA3936"/>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228D"/>
    <w:pPr>
      <w:spacing w:after="200" w:line="276" w:lineRule="auto"/>
    </w:pPr>
    <w:rPr>
      <w:rFonts w:cs="Calibri"/>
      <w:lang w:val="de-DE" w:eastAsia="de-DE"/>
    </w:rPr>
  </w:style>
  <w:style w:type="paragraph" w:styleId="Heading2">
    <w:name w:val="heading 2"/>
    <w:basedOn w:val="Normal"/>
    <w:link w:val="Heading2Char"/>
    <w:uiPriority w:val="99"/>
    <w:qFormat/>
    <w:rsid w:val="0088098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880986"/>
    <w:rPr>
      <w:rFonts w:ascii="Times New Roman" w:hAnsi="Times New Roman" w:cs="Times New Roman"/>
      <w:b/>
      <w:bCs/>
      <w:sz w:val="36"/>
      <w:szCs w:val="36"/>
    </w:rPr>
  </w:style>
  <w:style w:type="paragraph" w:styleId="HTMLPreformatted">
    <w:name w:val="HTML Preformatted"/>
    <w:basedOn w:val="Normal"/>
    <w:link w:val="HTMLPreformattedChar"/>
    <w:uiPriority w:val="99"/>
    <w:semiHidden/>
    <w:rsid w:val="00880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0" w:right="80"/>
    </w:pPr>
    <w:rPr>
      <w:rFonts w:ascii="Courier New" w:eastAsia="Times New Roman" w:hAnsi="Courier New" w:cs="Courier New"/>
      <w:sz w:val="18"/>
      <w:szCs w:val="18"/>
    </w:rPr>
  </w:style>
  <w:style w:type="character" w:customStyle="1" w:styleId="HTMLPreformattedChar">
    <w:name w:val="HTML Preformatted Char"/>
    <w:basedOn w:val="DefaultParagraphFont"/>
    <w:link w:val="HTMLPreformatted"/>
    <w:uiPriority w:val="99"/>
    <w:semiHidden/>
    <w:locked/>
    <w:rsid w:val="00880986"/>
    <w:rPr>
      <w:rFonts w:ascii="Courier New" w:hAnsi="Courier New" w:cs="Courier New"/>
      <w:sz w:val="18"/>
      <w:szCs w:val="18"/>
    </w:rPr>
  </w:style>
  <w:style w:type="paragraph" w:styleId="NormalWeb">
    <w:name w:val="Normal (Web)"/>
    <w:basedOn w:val="Normal"/>
    <w:uiPriority w:val="99"/>
    <w:semiHidden/>
    <w:rsid w:val="00880986"/>
    <w:pPr>
      <w:spacing w:before="80" w:after="80" w:line="240" w:lineRule="auto"/>
      <w:ind w:left="80" w:right="80"/>
    </w:pPr>
    <w:rPr>
      <w:rFonts w:ascii="Courier New" w:eastAsia="Times New Roman" w:hAnsi="Courier New" w:cs="Courier New"/>
      <w:sz w:val="18"/>
      <w:szCs w:val="18"/>
    </w:rPr>
  </w:style>
  <w:style w:type="paragraph" w:styleId="BalloonText">
    <w:name w:val="Balloon Text"/>
    <w:basedOn w:val="Normal"/>
    <w:link w:val="BalloonTextChar"/>
    <w:uiPriority w:val="99"/>
    <w:semiHidden/>
    <w:rsid w:val="008809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8098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44440937">
      <w:marLeft w:val="0"/>
      <w:marRight w:val="0"/>
      <w:marTop w:val="0"/>
      <w:marBottom w:val="0"/>
      <w:divBdr>
        <w:top w:val="none" w:sz="0" w:space="0" w:color="auto"/>
        <w:left w:val="none" w:sz="0" w:space="0" w:color="auto"/>
        <w:bottom w:val="none" w:sz="0" w:space="0" w:color="auto"/>
        <w:right w:val="none" w:sz="0" w:space="0" w:color="auto"/>
      </w:divBdr>
      <w:divsChild>
        <w:div w:id="844440941">
          <w:marLeft w:val="0"/>
          <w:marRight w:val="0"/>
          <w:marTop w:val="0"/>
          <w:marBottom w:val="0"/>
          <w:divBdr>
            <w:top w:val="none" w:sz="0" w:space="0" w:color="auto"/>
            <w:left w:val="none" w:sz="0" w:space="0" w:color="auto"/>
            <w:bottom w:val="none" w:sz="0" w:space="0" w:color="auto"/>
            <w:right w:val="none" w:sz="0" w:space="0" w:color="auto"/>
          </w:divBdr>
        </w:div>
      </w:divsChild>
    </w:div>
    <w:div w:id="844440939">
      <w:marLeft w:val="0"/>
      <w:marRight w:val="0"/>
      <w:marTop w:val="0"/>
      <w:marBottom w:val="0"/>
      <w:divBdr>
        <w:top w:val="none" w:sz="0" w:space="0" w:color="auto"/>
        <w:left w:val="none" w:sz="0" w:space="0" w:color="auto"/>
        <w:bottom w:val="none" w:sz="0" w:space="0" w:color="auto"/>
        <w:right w:val="none" w:sz="0" w:space="0" w:color="auto"/>
      </w:divBdr>
      <w:divsChild>
        <w:div w:id="844440938">
          <w:marLeft w:val="0"/>
          <w:marRight w:val="0"/>
          <w:marTop w:val="0"/>
          <w:marBottom w:val="0"/>
          <w:divBdr>
            <w:top w:val="none" w:sz="0" w:space="0" w:color="auto"/>
            <w:left w:val="none" w:sz="0" w:space="0" w:color="auto"/>
            <w:bottom w:val="none" w:sz="0" w:space="0" w:color="auto"/>
            <w:right w:val="none" w:sz="0" w:space="0" w:color="auto"/>
          </w:divBdr>
        </w:div>
      </w:divsChild>
    </w:div>
    <w:div w:id="844440940">
      <w:marLeft w:val="0"/>
      <w:marRight w:val="0"/>
      <w:marTop w:val="0"/>
      <w:marBottom w:val="0"/>
      <w:divBdr>
        <w:top w:val="none" w:sz="0" w:space="0" w:color="auto"/>
        <w:left w:val="none" w:sz="0" w:space="0" w:color="auto"/>
        <w:bottom w:val="none" w:sz="0" w:space="0" w:color="auto"/>
        <w:right w:val="none" w:sz="0" w:space="0" w:color="auto"/>
      </w:divBdr>
      <w:divsChild>
        <w:div w:id="8444409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473</Words>
  <Characters>3002</Characters>
  <Application>Microsoft Office Word</Application>
  <DocSecurity>0</DocSecurity>
  <Lines>25</Lines>
  <Paragraphs>6</Paragraphs>
  <ScaleCrop>false</ScaleCrop>
  <Company>Flügger A/S</Company>
  <LinksUpToDate>false</LinksUpToDate>
  <CharactersWithSpaces>3469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anwo</dc:creator>
  <cp:keywords/>
  <dc:description/>
  <cp:lastModifiedBy>anwo</cp:lastModifiedBy>
  <cp:revision>5</cp:revision>
  <dcterms:created xsi:type="dcterms:W3CDTF">2011-10-21T12:58:00Z</dcterms:created>
  <dcterms:modified xsi:type="dcterms:W3CDTF">2011-10-24T07:22:00Z</dcterms:modified>
</cp:coreProperties>
</file>